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2"/>
        <w:gridCol w:w="8106"/>
      </w:tblGrid>
      <w:tr w:rsidR="00150AAB"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Článek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fonty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-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-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Fonty</w:t>
            </w:r>
            <w:bookmarkStart w:id="0" w:name="_GoBack"/>
            <w:bookmarkEnd w:id="0"/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Jak publikovat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bookmarkStart w:id="1" w:name="__DdeLink__18948_3043175192"/>
            <w:bookmarkEnd w:id="1"/>
            <w:r>
              <w:t>Typografie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Fonty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Fonty bezpečné, systémové a webové | Správa webového obsahu</w:t>
            </w:r>
          </w:p>
        </w:tc>
      </w:tr>
      <w:tr w:rsidR="00150AAB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 xml:space="preserve">Volba vhodného fontu pro český jazyk </w:t>
            </w:r>
            <w:r>
              <w:t>závisí na podpoře všech znaků, včetně diakritiky, kterou ne všechny dostupné fonty nabízí</w:t>
            </w:r>
          </w:p>
        </w:tc>
      </w:tr>
    </w:tbl>
    <w:p w:rsidR="00150AAB" w:rsidRDefault="00E04A73">
      <w:pPr>
        <w:pStyle w:val="Nadpis1"/>
      </w:pPr>
      <w:r>
        <w:t>Fonty</w:t>
      </w:r>
    </w:p>
    <w:p w:rsidR="00150AAB" w:rsidRDefault="00E04A73">
      <w:pPr>
        <w:pStyle w:val="Zkladntext"/>
      </w:pPr>
      <w:r>
        <w:t>Vhodně zvolené fonty se nemalou měrou podílejí na prvním dojmu každého dokumentu.</w:t>
      </w:r>
    </w:p>
    <w:p w:rsidR="00150AAB" w:rsidRDefault="00E04A73">
      <w:pPr>
        <w:pStyle w:val="Nadpis2"/>
      </w:pPr>
      <w:r>
        <w:t>Bezpečný font</w:t>
      </w:r>
    </w:p>
    <w:p w:rsidR="00150AAB" w:rsidRDefault="00E04A73">
      <w:pPr>
        <w:pStyle w:val="Zkladntext"/>
      </w:pPr>
      <w:hyperlink r:id="rId6">
        <w:r>
          <w:rPr>
            <w:rStyle w:val="Internetovodkaz"/>
          </w:rPr>
          <w:t>Bezpečné fonty</w:t>
        </w:r>
      </w:hyperlink>
      <w:r>
        <w:t xml:space="preserve"> nabízejí:</w:t>
      </w:r>
    </w:p>
    <w:p w:rsidR="00150AAB" w:rsidRDefault="00E04A73">
      <w:pPr>
        <w:pStyle w:val="Zkladn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jednotný vzhled</w:t>
      </w:r>
    </w:p>
    <w:p w:rsidR="00150AAB" w:rsidRDefault="00E04A73">
      <w:pPr>
        <w:pStyle w:val="Zkladntext"/>
        <w:numPr>
          <w:ilvl w:val="0"/>
          <w:numId w:val="2"/>
        </w:numPr>
      </w:pPr>
      <w:r>
        <w:t>okamžité načtení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150AAB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Bezpatkové písmo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Operační systém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Arial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téměř všechny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sans</w:t>
            </w:r>
            <w:proofErr w:type="spellEnd"/>
            <w:r>
              <w:t>-serif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všechny</w:t>
            </w:r>
          </w:p>
        </w:tc>
      </w:tr>
    </w:tbl>
    <w:p w:rsidR="00150AAB" w:rsidRDefault="00150AAB">
      <w:pPr>
        <w:pStyle w:val="Zkladntext"/>
      </w:pPr>
    </w:p>
    <w:p w:rsidR="00150AAB" w:rsidRDefault="00E04A73">
      <w:pPr>
        <w:pStyle w:val="Zkladntext"/>
      </w:pPr>
      <w:r>
        <w:t>Příklad použití:</w:t>
      </w:r>
    </w:p>
    <w:p w:rsidR="00150AAB" w:rsidRDefault="00E04A73">
      <w:pPr>
        <w:pStyle w:val="Zkladntext"/>
      </w:pPr>
      <w:r>
        <w:t>body {</w:t>
      </w:r>
      <w:r>
        <w:br/>
        <w:t xml:space="preserve">  font-</w:t>
      </w:r>
      <w:proofErr w:type="spellStart"/>
      <w:r>
        <w:t>family</w:t>
      </w:r>
      <w:proofErr w:type="spellEnd"/>
      <w:r>
        <w:t xml:space="preserve">: </w:t>
      </w:r>
      <w:proofErr w:type="spellStart"/>
      <w:r>
        <w:t>Arial</w:t>
      </w:r>
      <w:proofErr w:type="spellEnd"/>
      <w:r>
        <w:t xml:space="preserve">, </w:t>
      </w:r>
      <w:proofErr w:type="spellStart"/>
      <w:r>
        <w:t>sans</w:t>
      </w:r>
      <w:proofErr w:type="spellEnd"/>
      <w:r>
        <w:t>-serif;</w:t>
      </w:r>
      <w:r>
        <w:br/>
        <w:t>}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150AAB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Bezpečné patkové písmo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Operační systém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Times</w:t>
            </w:r>
            <w:proofErr w:type="spellEnd"/>
            <w:r>
              <w:t xml:space="preserve"> New Roman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téměř všechny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serif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všechny</w:t>
            </w:r>
          </w:p>
        </w:tc>
      </w:tr>
    </w:tbl>
    <w:p w:rsidR="00150AAB" w:rsidRDefault="00150AAB">
      <w:pPr>
        <w:pStyle w:val="Zkladntext"/>
      </w:pPr>
    </w:p>
    <w:p w:rsidR="00150AAB" w:rsidRDefault="00E04A73">
      <w:pPr>
        <w:pStyle w:val="Zkladntext"/>
      </w:pPr>
      <w:r>
        <w:t>Přiklad použití:</w:t>
      </w:r>
    </w:p>
    <w:p w:rsidR="00150AAB" w:rsidRDefault="00E04A73">
      <w:pPr>
        <w:pStyle w:val="Zkladntext"/>
      </w:pPr>
      <w:r>
        <w:t>h1, h2, h3, h4, h5, h6 {</w:t>
      </w:r>
      <w:r>
        <w:br/>
        <w:t xml:space="preserve">  font-</w:t>
      </w:r>
      <w:proofErr w:type="spellStart"/>
      <w:r>
        <w:t>family</w:t>
      </w:r>
      <w:proofErr w:type="spellEnd"/>
      <w:r>
        <w:t>: '</w:t>
      </w:r>
      <w:proofErr w:type="spellStart"/>
      <w:r>
        <w:t>Times</w:t>
      </w:r>
      <w:proofErr w:type="spellEnd"/>
      <w:r>
        <w:t xml:space="preserve"> New Roman', serif;</w:t>
      </w:r>
      <w:r>
        <w:br/>
        <w:t>}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150AAB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 xml:space="preserve">Bezpečné neproporcionální písmo (stejně </w:t>
            </w:r>
            <w:r>
              <w:rPr>
                <w:b/>
                <w:bCs/>
              </w:rPr>
              <w:lastRenderedPageBreak/>
              <w:t>široké znaky)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Operační systém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lastRenderedPageBreak/>
              <w:t>Courier</w:t>
            </w:r>
            <w:proofErr w:type="spellEnd"/>
            <w:r>
              <w:t xml:space="preserve"> New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téměř všechny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monospace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všechny</w:t>
            </w:r>
          </w:p>
        </w:tc>
      </w:tr>
    </w:tbl>
    <w:p w:rsidR="00150AAB" w:rsidRDefault="00150AAB">
      <w:pPr>
        <w:pStyle w:val="Zkladntext"/>
      </w:pPr>
    </w:p>
    <w:p w:rsidR="00150AAB" w:rsidRDefault="00E04A73">
      <w:pPr>
        <w:pStyle w:val="Zkladntext"/>
      </w:pPr>
      <w:r>
        <w:t>Příklad použití:</w:t>
      </w:r>
    </w:p>
    <w:p w:rsidR="00150AAB" w:rsidRDefault="00E04A73">
      <w:pPr>
        <w:pStyle w:val="Zkladntext"/>
      </w:pPr>
      <w:proofErr w:type="spellStart"/>
      <w:r>
        <w:t>code</w:t>
      </w:r>
      <w:proofErr w:type="spellEnd"/>
      <w:r>
        <w:t xml:space="preserve">, </w:t>
      </w:r>
      <w:proofErr w:type="spellStart"/>
      <w:r>
        <w:t>kbd</w:t>
      </w:r>
      <w:proofErr w:type="spellEnd"/>
      <w:r>
        <w:t xml:space="preserve">, </w:t>
      </w:r>
      <w:proofErr w:type="spellStart"/>
      <w:r>
        <w:t>pre</w:t>
      </w:r>
      <w:proofErr w:type="spellEnd"/>
      <w:r>
        <w:t xml:space="preserve">, </w:t>
      </w:r>
      <w:proofErr w:type="spellStart"/>
      <w:r>
        <w:t>samp</w:t>
      </w:r>
      <w:proofErr w:type="spellEnd"/>
      <w:r>
        <w:t xml:space="preserve"> {</w:t>
      </w:r>
      <w:r>
        <w:br/>
      </w:r>
      <w:r>
        <w:t xml:space="preserve">    font-</w:t>
      </w:r>
      <w:proofErr w:type="spellStart"/>
      <w:r>
        <w:t>family</w:t>
      </w:r>
      <w:proofErr w:type="spellEnd"/>
      <w:r>
        <w:t>: '</w:t>
      </w:r>
      <w:proofErr w:type="spellStart"/>
      <w:r>
        <w:t>Courier</w:t>
      </w:r>
      <w:proofErr w:type="spellEnd"/>
      <w:r>
        <w:t xml:space="preserve"> New', </w:t>
      </w:r>
      <w:proofErr w:type="spellStart"/>
      <w:r>
        <w:t>monospace</w:t>
      </w:r>
      <w:proofErr w:type="spellEnd"/>
      <w:r>
        <w:t>;</w:t>
      </w:r>
      <w:r>
        <w:br/>
        <w:t>}</w:t>
      </w:r>
    </w:p>
    <w:p w:rsidR="00150AAB" w:rsidRDefault="00E04A73">
      <w:pPr>
        <w:pStyle w:val="Nadpis2"/>
      </w:pPr>
      <w:r>
        <w:t>Systémové fonty</w:t>
      </w:r>
    </w:p>
    <w:p w:rsidR="00150AAB" w:rsidRDefault="00E04A73">
      <w:pPr>
        <w:pStyle w:val="Zkladntext"/>
      </w:pPr>
      <w:r>
        <w:t>Výhody systémových fontů:</w:t>
      </w:r>
    </w:p>
    <w:p w:rsidR="00150AAB" w:rsidRDefault="00E04A73">
      <w:pPr>
        <w:pStyle w:val="Zkladntext"/>
        <w:numPr>
          <w:ilvl w:val="0"/>
          <w:numId w:val="3"/>
        </w:numPr>
      </w:pPr>
      <w:r>
        <w:t xml:space="preserve">vzhled odpovídá </w:t>
      </w:r>
      <w:r>
        <w:rPr>
          <w:b/>
          <w:bCs/>
        </w:rPr>
        <w:t>používanému operačnímu systému</w:t>
      </w:r>
    </w:p>
    <w:p w:rsidR="00150AAB" w:rsidRDefault="00E04A73">
      <w:pPr>
        <w:pStyle w:val="Zkladntext"/>
        <w:numPr>
          <w:ilvl w:val="0"/>
          <w:numId w:val="3"/>
        </w:numPr>
      </w:pPr>
      <w:r>
        <w:t>okamžité načtení</w:t>
      </w:r>
    </w:p>
    <w:p w:rsidR="00150AAB" w:rsidRDefault="00E04A73">
      <w:pPr>
        <w:pStyle w:val="Zkladntext"/>
        <w:numPr>
          <w:ilvl w:val="0"/>
          <w:numId w:val="3"/>
        </w:numPr>
      </w:pPr>
      <w:r>
        <w:t>jsou navržena pro obrazovky s vysokým rozlišením</w:t>
      </w:r>
    </w:p>
    <w:p w:rsidR="00150AAB" w:rsidRDefault="00E04A73">
      <w:pPr>
        <w:pStyle w:val="Zkladntext"/>
      </w:pPr>
      <w:r>
        <w:t>Na pořadí systémových písem záleží a je třeba je průběžn</w:t>
      </w:r>
      <w:r>
        <w:t>ě aktualizovat na základě nově vydávaných operačních systémů.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150AAB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Systémové písmo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Operační systém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-</w:t>
            </w:r>
            <w:proofErr w:type="spellStart"/>
            <w:r>
              <w:t>apple-system</w:t>
            </w:r>
            <w:proofErr w:type="spellEnd"/>
            <w:r>
              <w:t xml:space="preserve"> (San Francisco)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iOS</w:t>
            </w:r>
            <w:proofErr w:type="spellEnd"/>
            <w:r>
              <w:t xml:space="preserve"> Safari, </w:t>
            </w:r>
            <w:proofErr w:type="spellStart"/>
            <w:r>
              <w:t>macOS</w:t>
            </w:r>
            <w:proofErr w:type="spellEnd"/>
            <w:r>
              <w:t xml:space="preserve"> Safari, </w:t>
            </w:r>
            <w:proofErr w:type="spellStart"/>
            <w:r>
              <w:t>macOS</w:t>
            </w:r>
            <w:proofErr w:type="spellEnd"/>
            <w:r>
              <w:t xml:space="preserve"> </w:t>
            </w:r>
            <w:proofErr w:type="spellStart"/>
            <w:r>
              <w:t>Firefox</w:t>
            </w:r>
            <w:proofErr w:type="spellEnd"/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system-uimac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OS Chrome, Windows Chrome (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versions</w:t>
            </w:r>
            <w:proofErr w:type="spellEnd"/>
            <w:r>
              <w:t>)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BlinkMacSystemFont</w:t>
            </w:r>
            <w:proofErr w:type="spellEnd"/>
            <w:r>
              <w:t xml:space="preserve"> (San Francisco)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macOS</w:t>
            </w:r>
            <w:proofErr w:type="spellEnd"/>
            <w:r>
              <w:t xml:space="preserve"> Chrome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Segoe UI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 xml:space="preserve">Windows Vista and </w:t>
            </w:r>
            <w:proofErr w:type="spellStart"/>
            <w:r>
              <w:t>newer</w:t>
            </w:r>
            <w:proofErr w:type="spellEnd"/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Tahoma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Windows XP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Roboto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Android, Chrome OS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Oxygen / Oxygen-</w:t>
            </w:r>
            <w:proofErr w:type="spellStart"/>
            <w:r>
              <w:t>Sans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KDE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Fira</w:t>
            </w:r>
            <w:proofErr w:type="spellEnd"/>
            <w:r>
              <w:t xml:space="preserve"> </w:t>
            </w:r>
            <w:proofErr w:type="spellStart"/>
            <w:r>
              <w:t>Sans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Firefox</w:t>
            </w:r>
            <w:proofErr w:type="spellEnd"/>
            <w:r>
              <w:t xml:space="preserve"> OS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Droid</w:t>
            </w:r>
            <w:proofErr w:type="spellEnd"/>
            <w:r>
              <w:t xml:space="preserve"> </w:t>
            </w:r>
            <w:proofErr w:type="spellStart"/>
            <w:r>
              <w:t>Sans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Android (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versions</w:t>
            </w:r>
            <w:proofErr w:type="spellEnd"/>
            <w:r>
              <w:t>)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Ubuntu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Ubuntu</w:t>
            </w:r>
            <w:proofErr w:type="spellEnd"/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Cantarell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GNOME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Helvetica</w:t>
            </w:r>
            <w:proofErr w:type="spellEnd"/>
            <w:r>
              <w:t xml:space="preserve"> </w:t>
            </w:r>
            <w:proofErr w:type="spellStart"/>
            <w:r>
              <w:t>Neue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 xml:space="preserve">OS </w:t>
            </w:r>
            <w:proofErr w:type="spellStart"/>
            <w:r>
              <w:t>Yosemite</w:t>
            </w:r>
            <w:proofErr w:type="spellEnd"/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Lucida</w:t>
            </w:r>
            <w:proofErr w:type="spellEnd"/>
            <w:r>
              <w:t xml:space="preserve"> Grande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 xml:space="preserve">OS </w:t>
            </w:r>
            <w:proofErr w:type="spellStart"/>
            <w:r>
              <w:t>Mavericks</w:t>
            </w:r>
            <w:proofErr w:type="spellEnd"/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Arial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všechny</w:t>
            </w:r>
          </w:p>
        </w:tc>
      </w:tr>
      <w:tr w:rsidR="00150AAB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proofErr w:type="spellStart"/>
            <w:r>
              <w:t>sans</w:t>
            </w:r>
            <w:proofErr w:type="spellEnd"/>
            <w:r>
              <w:t>-serif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50AAB" w:rsidRDefault="00E04A73">
            <w:pPr>
              <w:pStyle w:val="Obsahtabulky"/>
            </w:pPr>
            <w:r>
              <w:t>všechny</w:t>
            </w:r>
          </w:p>
        </w:tc>
      </w:tr>
    </w:tbl>
    <w:p w:rsidR="00150AAB" w:rsidRDefault="00150AAB">
      <w:pPr>
        <w:pStyle w:val="Zkladntext"/>
      </w:pPr>
    </w:p>
    <w:p w:rsidR="00150AAB" w:rsidRDefault="00E04A73">
      <w:pPr>
        <w:pStyle w:val="Zkladntext"/>
      </w:pPr>
      <w:r>
        <w:t>Příklad použití:</w:t>
      </w:r>
    </w:p>
    <w:p w:rsidR="00150AAB" w:rsidRDefault="00E04A73">
      <w:pPr>
        <w:pStyle w:val="Zkladntext"/>
      </w:pPr>
      <w:r>
        <w:t>body {</w:t>
      </w:r>
      <w:r>
        <w:br/>
        <w:t xml:space="preserve">  font-</w:t>
      </w:r>
      <w:proofErr w:type="spellStart"/>
      <w:r>
        <w:t>family</w:t>
      </w:r>
      <w:proofErr w:type="spellEnd"/>
      <w:r>
        <w:t>: -</w:t>
      </w:r>
      <w:proofErr w:type="spellStart"/>
      <w:r>
        <w:t>apple-system</w:t>
      </w:r>
      <w:proofErr w:type="spellEnd"/>
      <w:r>
        <w:t xml:space="preserve">, </w:t>
      </w:r>
      <w:proofErr w:type="spellStart"/>
      <w:r>
        <w:t>system-ui</w:t>
      </w:r>
      <w:proofErr w:type="spellEnd"/>
      <w:r>
        <w:t xml:space="preserve">, </w:t>
      </w:r>
      <w:proofErr w:type="spellStart"/>
      <w:r>
        <w:t>BlinkMacSystemFont</w:t>
      </w:r>
      <w:proofErr w:type="spellEnd"/>
      <w:r>
        <w:t xml:space="preserve">, "Segoe UI", </w:t>
      </w:r>
      <w:proofErr w:type="spellStart"/>
      <w:r>
        <w:t>Tahoma</w:t>
      </w:r>
      <w:proofErr w:type="spellEnd"/>
      <w:r>
        <w:t xml:space="preserve">, Roboto, </w:t>
      </w:r>
      <w:r>
        <w:lastRenderedPageBreak/>
        <w:t>Oxygen, Oxygen-</w:t>
      </w:r>
      <w:proofErr w:type="spellStart"/>
      <w:r>
        <w:t>Sans</w:t>
      </w:r>
      <w:proofErr w:type="spellEnd"/>
      <w:r>
        <w:t xml:space="preserve">, </w:t>
      </w:r>
      <w:proofErr w:type="spellStart"/>
      <w:r>
        <w:t>Ubuntu</w:t>
      </w:r>
      <w:proofErr w:type="spellEnd"/>
      <w:r>
        <w:t xml:space="preserve">, </w:t>
      </w:r>
      <w:proofErr w:type="spellStart"/>
      <w:r>
        <w:t>Cantarell</w:t>
      </w:r>
      <w:proofErr w:type="spellEnd"/>
      <w:r>
        <w:t>, "</w:t>
      </w:r>
      <w:proofErr w:type="spellStart"/>
      <w:r>
        <w:t>Fira</w:t>
      </w:r>
      <w:proofErr w:type="spellEnd"/>
      <w:r>
        <w:t xml:space="preserve"> </w:t>
      </w:r>
      <w:proofErr w:type="spellStart"/>
      <w:r>
        <w:t>Sans</w:t>
      </w:r>
      <w:proofErr w:type="spellEnd"/>
      <w:r>
        <w:t>", "</w:t>
      </w:r>
      <w:proofErr w:type="spellStart"/>
      <w:r>
        <w:t>Droid</w:t>
      </w:r>
      <w:proofErr w:type="spellEnd"/>
      <w:r>
        <w:t xml:space="preserve"> </w:t>
      </w:r>
      <w:proofErr w:type="spellStart"/>
      <w:r>
        <w:t>Sans</w:t>
      </w:r>
      <w:proofErr w:type="spellEnd"/>
      <w:r>
        <w:t>", "</w:t>
      </w:r>
      <w:proofErr w:type="spellStart"/>
      <w:r>
        <w:t>Helvetica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", </w:t>
      </w:r>
      <w:proofErr w:type="spellStart"/>
      <w:r>
        <w:t>Helvetica</w:t>
      </w:r>
      <w:proofErr w:type="spellEnd"/>
      <w:r>
        <w:t xml:space="preserve">, </w:t>
      </w:r>
      <w:r>
        <w:t>"</w:t>
      </w:r>
      <w:proofErr w:type="spellStart"/>
      <w:r>
        <w:t>Lucida</w:t>
      </w:r>
      <w:proofErr w:type="spellEnd"/>
      <w:r>
        <w:t xml:space="preserve"> Grande", </w:t>
      </w:r>
      <w:proofErr w:type="spellStart"/>
      <w:r>
        <w:t>Arial</w:t>
      </w:r>
      <w:proofErr w:type="spellEnd"/>
      <w:r>
        <w:t xml:space="preserve">, </w:t>
      </w:r>
      <w:proofErr w:type="spellStart"/>
      <w:r>
        <w:t>sans</w:t>
      </w:r>
      <w:proofErr w:type="spellEnd"/>
      <w:r>
        <w:t xml:space="preserve">-serif, "Apple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Emoji</w:t>
      </w:r>
      <w:proofErr w:type="spellEnd"/>
      <w:r>
        <w:t xml:space="preserve">", "Segoe UI </w:t>
      </w:r>
      <w:proofErr w:type="spellStart"/>
      <w:r>
        <w:t>Emoji</w:t>
      </w:r>
      <w:proofErr w:type="spellEnd"/>
      <w:r>
        <w:t>", "Segoe UI Symbol";</w:t>
      </w:r>
      <w:r>
        <w:br/>
        <w:t>}</w:t>
      </w:r>
    </w:p>
    <w:p w:rsidR="00150AAB" w:rsidRDefault="00E04A73">
      <w:pPr>
        <w:pStyle w:val="Nadpis2"/>
      </w:pPr>
      <w:r>
        <w:t>Webové fonty</w:t>
      </w:r>
    </w:p>
    <w:p w:rsidR="00150AAB" w:rsidRDefault="00E04A73">
      <w:pPr>
        <w:pStyle w:val="Zkladntext"/>
      </w:pPr>
      <w:r>
        <w:t xml:space="preserve">Webové fonty nabízejí </w:t>
      </w:r>
      <w:r>
        <w:rPr>
          <w:b/>
          <w:bCs/>
        </w:rPr>
        <w:t>jednotný vzhled</w:t>
      </w:r>
      <w:r>
        <w:t xml:space="preserve">, je ovšem třeba „ošetřit“ </w:t>
      </w:r>
      <w:hyperlink r:id="rId7">
        <w:r>
          <w:rPr>
            <w:rStyle w:val="Internetovodkaz"/>
          </w:rPr>
          <w:t>dobu před načtením</w:t>
        </w:r>
      </w:hyperlink>
      <w:r>
        <w:t xml:space="preserve"> zvoleného webového fontu.</w:t>
      </w:r>
    </w:p>
    <w:p w:rsidR="00150AAB" w:rsidRDefault="00E04A73">
      <w:pPr>
        <w:pStyle w:val="Zkladntext"/>
      </w:pPr>
      <w:r>
        <w:t xml:space="preserve">Google </w:t>
      </w:r>
      <w:proofErr w:type="spellStart"/>
      <w:r>
        <w:t>Fonts</w:t>
      </w:r>
      <w:proofErr w:type="spellEnd"/>
      <w:r>
        <w:t>:</w:t>
      </w:r>
    </w:p>
    <w:p w:rsidR="00150AAB" w:rsidRDefault="00E04A73">
      <w:pPr>
        <w:pStyle w:val="Zkladntext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pro češtinu zvolte: Latin </w:t>
      </w:r>
      <w:proofErr w:type="spellStart"/>
      <w:r>
        <w:rPr>
          <w:b/>
          <w:bCs/>
        </w:rPr>
        <w:t>Extended</w:t>
      </w:r>
      <w:proofErr w:type="spellEnd"/>
    </w:p>
    <w:p w:rsidR="00150AAB" w:rsidRDefault="00E04A73">
      <w:pPr>
        <w:pStyle w:val="Zkladntext"/>
        <w:numPr>
          <w:ilvl w:val="0"/>
          <w:numId w:val="4"/>
        </w:numPr>
      </w:pPr>
      <w:r>
        <w:t xml:space="preserve">pro kontrolu využijte např. </w:t>
      </w:r>
      <w:proofErr w:type="spellStart"/>
      <w:r>
        <w:t>Pangram</w:t>
      </w:r>
      <w:proofErr w:type="spellEnd"/>
      <w:r>
        <w:t xml:space="preserve"> (z řečtiny „každé písmeno“): „</w:t>
      </w:r>
      <w:r>
        <w:rPr>
          <w:b/>
          <w:bCs/>
        </w:rPr>
        <w:t>Nechť již hříšné saxofony ďáblů rozzvučí síň úděsnými tóny waltzu, tanga a quickstepu. 1234567890</w:t>
      </w:r>
      <w:r>
        <w:t>„</w:t>
      </w:r>
    </w:p>
    <w:p w:rsidR="00150AAB" w:rsidRDefault="00E04A73">
      <w:pPr>
        <w:pStyle w:val="Zkladntext"/>
        <w:numPr>
          <w:ilvl w:val="0"/>
          <w:numId w:val="4"/>
        </w:numPr>
      </w:pPr>
      <w:r>
        <w:t xml:space="preserve">volte raději </w:t>
      </w:r>
      <w:r>
        <w:rPr>
          <w:b/>
          <w:bCs/>
        </w:rPr>
        <w:t>užší</w:t>
      </w:r>
      <w:r>
        <w:t xml:space="preserve"> písmo (u moc širokého písma se vejde na řádek málo znaků)</w:t>
      </w:r>
    </w:p>
    <w:p w:rsidR="00150AAB" w:rsidRDefault="00E04A73">
      <w:pPr>
        <w:pStyle w:val="Zkladntext"/>
        <w:numPr>
          <w:ilvl w:val="0"/>
          <w:numId w:val="4"/>
        </w:numPr>
      </w:pPr>
      <w:r>
        <w:t>sekce „</w:t>
      </w:r>
      <w:proofErr w:type="spellStart"/>
      <w:r>
        <w:rPr>
          <w:b/>
          <w:bCs/>
        </w:rPr>
        <w:t>Quick</w:t>
      </w:r>
      <w:proofErr w:type="spellEnd"/>
      <w:r>
        <w:rPr>
          <w:b/>
          <w:bCs/>
        </w:rPr>
        <w:t xml:space="preserve"> Use</w:t>
      </w:r>
      <w:r>
        <w:t>“ zobrazuje rychlost načítání písma</w:t>
      </w:r>
    </w:p>
    <w:p w:rsidR="00150AAB" w:rsidRDefault="00E04A73">
      <w:pPr>
        <w:pStyle w:val="Zkladntext"/>
      </w:pPr>
      <w:r>
        <w:t xml:space="preserve">Font </w:t>
      </w:r>
      <w:proofErr w:type="spellStart"/>
      <w:r>
        <w:t>Squirrel</w:t>
      </w:r>
      <w:proofErr w:type="spellEnd"/>
      <w:r>
        <w:t>:</w:t>
      </w:r>
    </w:p>
    <w:p w:rsidR="00150AAB" w:rsidRDefault="00E04A73">
      <w:pPr>
        <w:pStyle w:val="Zkladntext"/>
        <w:numPr>
          <w:ilvl w:val="0"/>
          <w:numId w:val="5"/>
        </w:numPr>
      </w:pPr>
      <w:r>
        <w:t xml:space="preserve">neobaluje HTML zdroj pomocnými </w:t>
      </w:r>
      <w:proofErr w:type="spellStart"/>
      <w:r>
        <w:t>tagy</w:t>
      </w:r>
      <w:proofErr w:type="spellEnd"/>
    </w:p>
    <w:p w:rsidR="00150AAB" w:rsidRDefault="00E04A73">
      <w:pPr>
        <w:pStyle w:val="Zkladntext"/>
        <w:numPr>
          <w:ilvl w:val="0"/>
          <w:numId w:val="5"/>
        </w:numPr>
      </w:pPr>
      <w:r>
        <w:t xml:space="preserve">využívá kombinace </w:t>
      </w:r>
      <w:proofErr w:type="spellStart"/>
      <w:r>
        <w:t>javascriptu</w:t>
      </w:r>
      <w:proofErr w:type="spellEnd"/>
      <w:r>
        <w:t xml:space="preserve"> a CSS</w:t>
      </w:r>
    </w:p>
    <w:p w:rsidR="00150AAB" w:rsidRDefault="00E04A73">
      <w:pPr>
        <w:pStyle w:val="Zkladntext"/>
        <w:numPr>
          <w:ilvl w:val="0"/>
          <w:numId w:val="5"/>
        </w:numPr>
      </w:pPr>
      <w:r>
        <w:t>font je možné i tisknout</w:t>
      </w:r>
    </w:p>
    <w:p w:rsidR="00150AAB" w:rsidRDefault="00E04A73">
      <w:pPr>
        <w:pStyle w:val="Zkladntext"/>
        <w:numPr>
          <w:ilvl w:val="0"/>
          <w:numId w:val="5"/>
        </w:numPr>
      </w:pPr>
      <w:r>
        <w:t>má menší datovou náročnost ne</w:t>
      </w:r>
      <w:r>
        <w:t xml:space="preserve">ž </w:t>
      </w:r>
      <w:proofErr w:type="spellStart"/>
      <w:r>
        <w:t>Cufon</w:t>
      </w:r>
      <w:proofErr w:type="spellEnd"/>
    </w:p>
    <w:p w:rsidR="00150AAB" w:rsidRDefault="00E04A73">
      <w:pPr>
        <w:pStyle w:val="Zkladntext"/>
        <w:numPr>
          <w:ilvl w:val="0"/>
          <w:numId w:val="5"/>
        </w:numPr>
      </w:pPr>
      <w:r>
        <w:t xml:space="preserve">font se aplikuje i na obsah dotažený např. pomocí </w:t>
      </w:r>
      <w:proofErr w:type="spellStart"/>
      <w:r>
        <w:t>jquery</w:t>
      </w:r>
      <w:proofErr w:type="spellEnd"/>
    </w:p>
    <w:p w:rsidR="00150AAB" w:rsidRDefault="00E04A73">
      <w:pPr>
        <w:pStyle w:val="Zkladntext"/>
      </w:pPr>
      <w:proofErr w:type="spellStart"/>
      <w:r>
        <w:t>Cufon</w:t>
      </w:r>
      <w:proofErr w:type="spellEnd"/>
      <w:r>
        <w:t>:</w:t>
      </w:r>
    </w:p>
    <w:p w:rsidR="00150AAB" w:rsidRDefault="00E04A73">
      <w:pPr>
        <w:pStyle w:val="Zkladntext"/>
        <w:numPr>
          <w:ilvl w:val="0"/>
          <w:numId w:val="6"/>
        </w:numPr>
      </w:pPr>
      <w:r>
        <w:t xml:space="preserve">obaluje HTML zdroj pomocnými </w:t>
      </w:r>
      <w:proofErr w:type="spellStart"/>
      <w:r>
        <w:t>tagy</w:t>
      </w:r>
      <w:proofErr w:type="spellEnd"/>
    </w:p>
    <w:p w:rsidR="00150AAB" w:rsidRDefault="00E04A73">
      <w:pPr>
        <w:pStyle w:val="Zkladntext"/>
        <w:numPr>
          <w:ilvl w:val="0"/>
          <w:numId w:val="6"/>
        </w:numPr>
      </w:pPr>
      <w:r>
        <w:t xml:space="preserve">větší datová náročnost než Font </w:t>
      </w:r>
      <w:proofErr w:type="spellStart"/>
      <w:r>
        <w:t>Squirrel</w:t>
      </w:r>
      <w:proofErr w:type="spellEnd"/>
    </w:p>
    <w:p w:rsidR="00150AAB" w:rsidRDefault="00E04A73">
      <w:pPr>
        <w:pStyle w:val="Zkladntext"/>
      </w:pPr>
      <w:r>
        <w:t xml:space="preserve">Font </w:t>
      </w:r>
      <w:proofErr w:type="spellStart"/>
      <w:r>
        <w:t>Awesome</w:t>
      </w:r>
      <w:proofErr w:type="spellEnd"/>
      <w:r>
        <w:t>:</w:t>
      </w:r>
    </w:p>
    <w:p w:rsidR="00150AAB" w:rsidRDefault="00E04A73">
      <w:pPr>
        <w:pStyle w:val="Zkladntext"/>
        <w:numPr>
          <w:ilvl w:val="0"/>
          <w:numId w:val="7"/>
        </w:numPr>
      </w:pPr>
      <w:hyperlink r:id="rId8">
        <w:r>
          <w:rPr>
            <w:rStyle w:val="Internetovodkaz"/>
          </w:rPr>
          <w:t xml:space="preserve">Font </w:t>
        </w:r>
        <w:proofErr w:type="spellStart"/>
        <w:r>
          <w:rPr>
            <w:rStyle w:val="Internetovodkaz"/>
          </w:rPr>
          <w:t>Awesome</w:t>
        </w:r>
        <w:proofErr w:type="spellEnd"/>
      </w:hyperlink>
      <w:r>
        <w:t xml:space="preserve"> – ikony zdarma i pro komerční účely</w:t>
      </w:r>
    </w:p>
    <w:p w:rsidR="00150AAB" w:rsidRDefault="00E04A73">
      <w:pPr>
        <w:pStyle w:val="Zkladntext"/>
      </w:pPr>
      <w:proofErr w:type="spellStart"/>
      <w:r>
        <w:t>Gl</w:t>
      </w:r>
      <w:r>
        <w:t>yphicons</w:t>
      </w:r>
      <w:proofErr w:type="spellEnd"/>
      <w:r>
        <w:t>:</w:t>
      </w:r>
    </w:p>
    <w:p w:rsidR="00150AAB" w:rsidRDefault="00E04A73">
      <w:pPr>
        <w:pStyle w:val="Zkladntext"/>
        <w:numPr>
          <w:ilvl w:val="0"/>
          <w:numId w:val="8"/>
        </w:numPr>
      </w:pPr>
      <w:r>
        <w:t>zdarma pouze ikony ve formátu PNG</w:t>
      </w:r>
    </w:p>
    <w:p w:rsidR="00150AAB" w:rsidRDefault="00E04A73">
      <w:pPr>
        <w:pStyle w:val="Nadpis3"/>
      </w:pPr>
      <w:r>
        <w:t>Doporučený postup pro webové fonty</w:t>
      </w:r>
    </w:p>
    <w:p w:rsidR="00150AAB" w:rsidRDefault="00E04A73">
      <w:pPr>
        <w:pStyle w:val="Zkladntext"/>
        <w:numPr>
          <w:ilvl w:val="0"/>
          <w:numId w:val="9"/>
        </w:numPr>
      </w:pPr>
      <w:r>
        <w:t>Stáhnout si požadovaný TTF font písma:</w:t>
      </w:r>
    </w:p>
    <w:p w:rsidR="00150AAB" w:rsidRDefault="00E04A73">
      <w:pPr>
        <w:pStyle w:val="Zkladntext"/>
        <w:numPr>
          <w:ilvl w:val="1"/>
          <w:numId w:val="10"/>
        </w:numPr>
      </w:pPr>
      <w:hyperlink r:id="rId9">
        <w:r>
          <w:rPr>
            <w:rStyle w:val="Internetovodkaz"/>
          </w:rPr>
          <w:t>České fonty</w:t>
        </w:r>
      </w:hyperlink>
      <w:r>
        <w:t xml:space="preserve"> (</w:t>
      </w:r>
      <w:proofErr w:type="spellStart"/>
      <w:r>
        <w:t>Pangram</w:t>
      </w:r>
      <w:proofErr w:type="spellEnd"/>
      <w:r>
        <w:t>: „Nechť již hříšné saxofony ďáblů rozzvučí síň úděsnými tóny waltzu, tan</w:t>
      </w:r>
      <w:r>
        <w:t>ga a quickstepu. 1234567890“)</w:t>
      </w:r>
    </w:p>
    <w:p w:rsidR="00150AAB" w:rsidRDefault="00E04A73">
      <w:pPr>
        <w:pStyle w:val="Zkladntext"/>
        <w:numPr>
          <w:ilvl w:val="1"/>
          <w:numId w:val="10"/>
        </w:numPr>
      </w:pPr>
      <w:hyperlink r:id="rId10">
        <w:r>
          <w:rPr>
            <w:rStyle w:val="Internetovodkaz"/>
          </w:rPr>
          <w:t xml:space="preserve">Font </w:t>
        </w:r>
        <w:proofErr w:type="spellStart"/>
        <w:r>
          <w:rPr>
            <w:rStyle w:val="Internetovodkaz"/>
          </w:rPr>
          <w:t>Squirrel</w:t>
        </w:r>
        <w:proofErr w:type="spellEnd"/>
      </w:hyperlink>
      <w:r>
        <w:t xml:space="preserve"> (</w:t>
      </w:r>
      <w:hyperlink r:id="rId11">
        <w:r>
          <w:rPr>
            <w:rStyle w:val="Internetovodkaz"/>
          </w:rPr>
          <w:t>české webové fonty</w:t>
        </w:r>
      </w:hyperlink>
      <w:r>
        <w:t>)</w:t>
      </w:r>
    </w:p>
    <w:p w:rsidR="00150AAB" w:rsidRDefault="00E04A73">
      <w:pPr>
        <w:pStyle w:val="Zkladntext"/>
        <w:numPr>
          <w:ilvl w:val="1"/>
          <w:numId w:val="10"/>
        </w:numPr>
      </w:pPr>
      <w:hyperlink r:id="rId12">
        <w:r>
          <w:rPr>
            <w:rStyle w:val="Internetovodkaz"/>
          </w:rPr>
          <w:t xml:space="preserve">Google </w:t>
        </w:r>
        <w:proofErr w:type="spellStart"/>
        <w:r>
          <w:rPr>
            <w:rStyle w:val="Internetovodkaz"/>
          </w:rPr>
          <w:t>Fonts</w:t>
        </w:r>
        <w:proofErr w:type="spellEnd"/>
      </w:hyperlink>
      <w:r>
        <w:t xml:space="preserve"> (české – latin </w:t>
      </w:r>
      <w:proofErr w:type="spellStart"/>
      <w:r>
        <w:t>extended</w:t>
      </w:r>
      <w:proofErr w:type="spellEnd"/>
      <w:r>
        <w:t xml:space="preserve">: Oregano, </w:t>
      </w:r>
      <w:proofErr w:type="spellStart"/>
      <w:r>
        <w:t>Devonshire</w:t>
      </w:r>
      <w:proofErr w:type="spellEnd"/>
      <w:r>
        <w:t xml:space="preserve">, Black </w:t>
      </w:r>
      <w:proofErr w:type="spellStart"/>
      <w:r>
        <w:t>Ops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, </w:t>
      </w:r>
      <w:proofErr w:type="spellStart"/>
      <w:r>
        <w:t>Poiret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, New Rocker, </w:t>
      </w:r>
      <w:proofErr w:type="spellStart"/>
      <w:r>
        <w:t>Hanalei</w:t>
      </w:r>
      <w:proofErr w:type="spellEnd"/>
      <w:r>
        <w:t xml:space="preserve">, Aladin, Black </w:t>
      </w:r>
      <w:proofErr w:type="spellStart"/>
      <w:r>
        <w:t>Ops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, Open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Condensed</w:t>
      </w:r>
      <w:proofErr w:type="spellEnd"/>
      <w:r>
        <w:t xml:space="preserve"> atd.)</w:t>
      </w:r>
    </w:p>
    <w:p w:rsidR="00150AAB" w:rsidRDefault="00E04A73">
      <w:pPr>
        <w:pStyle w:val="Zkladntext"/>
        <w:numPr>
          <w:ilvl w:val="1"/>
          <w:numId w:val="10"/>
        </w:numPr>
      </w:pPr>
      <w:hyperlink r:id="rId13">
        <w:proofErr w:type="spellStart"/>
        <w:r>
          <w:rPr>
            <w:rStyle w:val="Internetovodkaz"/>
          </w:rPr>
          <w:t>The</w:t>
        </w:r>
        <w:proofErr w:type="spellEnd"/>
        <w:r>
          <w:rPr>
            <w:rStyle w:val="Internetovodkaz"/>
          </w:rPr>
          <w:t xml:space="preserve"> </w:t>
        </w:r>
        <w:proofErr w:type="spellStart"/>
        <w:r>
          <w:rPr>
            <w:rStyle w:val="Internetovodkaz"/>
          </w:rPr>
          <w:t>League</w:t>
        </w:r>
        <w:proofErr w:type="spellEnd"/>
        <w:r>
          <w:rPr>
            <w:rStyle w:val="Internetovodkaz"/>
          </w:rPr>
          <w:t xml:space="preserve"> </w:t>
        </w:r>
        <w:proofErr w:type="spellStart"/>
        <w:r>
          <w:rPr>
            <w:rStyle w:val="Internetovodkaz"/>
          </w:rPr>
          <w:t>of</w:t>
        </w:r>
        <w:proofErr w:type="spellEnd"/>
        <w:r>
          <w:rPr>
            <w:rStyle w:val="Internetovodkaz"/>
          </w:rPr>
          <w:t xml:space="preserve"> </w:t>
        </w:r>
        <w:proofErr w:type="spellStart"/>
        <w:r>
          <w:rPr>
            <w:rStyle w:val="Internetovodkaz"/>
          </w:rPr>
          <w:t>Moveable</w:t>
        </w:r>
        <w:proofErr w:type="spellEnd"/>
        <w:r>
          <w:rPr>
            <w:rStyle w:val="Internetovodkaz"/>
          </w:rPr>
          <w:t xml:space="preserve"> Type</w:t>
        </w:r>
      </w:hyperlink>
    </w:p>
    <w:p w:rsidR="00150AAB" w:rsidRDefault="00E04A73">
      <w:pPr>
        <w:pStyle w:val="Zkladntext"/>
        <w:numPr>
          <w:ilvl w:val="1"/>
          <w:numId w:val="10"/>
        </w:numPr>
      </w:pPr>
      <w:hyperlink r:id="rId14">
        <w:proofErr w:type="spellStart"/>
        <w:r>
          <w:rPr>
            <w:rStyle w:val="Internetovodkaz"/>
          </w:rPr>
          <w:t>Lost</w:t>
        </w:r>
        <w:proofErr w:type="spellEnd"/>
        <w:r>
          <w:rPr>
            <w:rStyle w:val="Internetovodkaz"/>
          </w:rPr>
          <w:t xml:space="preserve"> Type</w:t>
        </w:r>
      </w:hyperlink>
    </w:p>
    <w:p w:rsidR="00150AAB" w:rsidRDefault="00E04A73">
      <w:pPr>
        <w:pStyle w:val="Zkladntext"/>
        <w:numPr>
          <w:ilvl w:val="1"/>
          <w:numId w:val="10"/>
        </w:numPr>
      </w:pPr>
      <w:hyperlink r:id="rId15">
        <w:r>
          <w:rPr>
            <w:rStyle w:val="Internetovodkaz"/>
          </w:rPr>
          <w:t>Typekit.com</w:t>
        </w:r>
      </w:hyperlink>
    </w:p>
    <w:p w:rsidR="00150AAB" w:rsidRDefault="00E04A73">
      <w:pPr>
        <w:pStyle w:val="Zkladntext"/>
        <w:numPr>
          <w:ilvl w:val="1"/>
          <w:numId w:val="10"/>
        </w:numPr>
      </w:pPr>
      <w:hyperlink r:id="rId16">
        <w:r>
          <w:rPr>
            <w:rStyle w:val="Internetovodkaz"/>
          </w:rPr>
          <w:t>Fonts4Free</w:t>
        </w:r>
      </w:hyperlink>
    </w:p>
    <w:p w:rsidR="00150AAB" w:rsidRDefault="00E04A73">
      <w:pPr>
        <w:pStyle w:val="Zkladntext"/>
        <w:numPr>
          <w:ilvl w:val="0"/>
          <w:numId w:val="9"/>
        </w:numPr>
      </w:pPr>
      <w:r>
        <w:t xml:space="preserve">Pomocí </w:t>
      </w:r>
      <w:hyperlink r:id="rId17">
        <w:r>
          <w:rPr>
            <w:rStyle w:val="Internetovodkaz"/>
          </w:rPr>
          <w:t xml:space="preserve">Font </w:t>
        </w:r>
        <w:proofErr w:type="spellStart"/>
        <w:r>
          <w:rPr>
            <w:rStyle w:val="Internetovodkaz"/>
          </w:rPr>
          <w:t>Squirrel</w:t>
        </w:r>
        <w:proofErr w:type="spellEnd"/>
        <w:r>
          <w:rPr>
            <w:rStyle w:val="Internetovodkaz"/>
          </w:rPr>
          <w:t xml:space="preserve"> generátoru</w:t>
        </w:r>
      </w:hyperlink>
      <w:r>
        <w:t xml:space="preserve"> vygenerovat požadované soubory:</w:t>
      </w:r>
    </w:p>
    <w:p w:rsidR="00150AAB" w:rsidRDefault="00E04A73">
      <w:pPr>
        <w:pStyle w:val="Zkladntext"/>
        <w:numPr>
          <w:ilvl w:val="1"/>
          <w:numId w:val="11"/>
        </w:numPr>
      </w:pPr>
      <w:r>
        <w:t>pro české fonty nastavit volby:</w:t>
      </w:r>
    </w:p>
    <w:p w:rsidR="00150AAB" w:rsidRDefault="00E04A73">
      <w:pPr>
        <w:pStyle w:val="Zkladntext"/>
        <w:numPr>
          <w:ilvl w:val="2"/>
          <w:numId w:val="11"/>
        </w:numPr>
      </w:pPr>
      <w:r>
        <w:t>Expert</w:t>
      </w:r>
    </w:p>
    <w:p w:rsidR="00150AAB" w:rsidRDefault="00E04A73">
      <w:pPr>
        <w:pStyle w:val="Zkladntext"/>
        <w:numPr>
          <w:ilvl w:val="2"/>
          <w:numId w:val="11"/>
        </w:numPr>
      </w:pPr>
      <w:proofErr w:type="spellStart"/>
      <w:r>
        <w:t>Subsetting</w:t>
      </w:r>
      <w:proofErr w:type="spellEnd"/>
      <w:r>
        <w:t xml:space="preserve">: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Subsetting</w:t>
      </w:r>
      <w:proofErr w:type="spellEnd"/>
    </w:p>
    <w:p w:rsidR="00150AAB" w:rsidRDefault="00E04A73">
      <w:pPr>
        <w:pStyle w:val="Zkladntext"/>
        <w:numPr>
          <w:ilvl w:val="3"/>
          <w:numId w:val="11"/>
        </w:numPr>
      </w:pPr>
      <w:proofErr w:type="spellStart"/>
      <w:r>
        <w:t>Language</w:t>
      </w:r>
      <w:proofErr w:type="spellEnd"/>
      <w:r>
        <w:t xml:space="preserve">: </w:t>
      </w:r>
      <w:r>
        <w:rPr>
          <w:b/>
          <w:bCs/>
        </w:rPr>
        <w:t>Czech</w:t>
      </w:r>
    </w:p>
    <w:p w:rsidR="00150AAB" w:rsidRDefault="00E04A73">
      <w:pPr>
        <w:pStyle w:val="Zkladntext"/>
        <w:numPr>
          <w:ilvl w:val="3"/>
          <w:numId w:val="11"/>
        </w:numPr>
      </w:pPr>
      <w:r>
        <w:t>(</w:t>
      </w:r>
      <w:proofErr w:type="spellStart"/>
      <w:r>
        <w:t>Unicode</w:t>
      </w:r>
      <w:proofErr w:type="spellEnd"/>
      <w:r>
        <w:t xml:space="preserve"> </w:t>
      </w:r>
      <w:proofErr w:type="spellStart"/>
      <w:r>
        <w:t>Tables</w:t>
      </w:r>
      <w:proofErr w:type="spellEnd"/>
      <w:r>
        <w:t xml:space="preserve">: Basic Latin, Latin </w:t>
      </w:r>
      <w:proofErr w:type="spellStart"/>
      <w:r>
        <w:t>Extended</w:t>
      </w:r>
      <w:proofErr w:type="spellEnd"/>
      <w:r>
        <w:t>-</w:t>
      </w:r>
      <w:r>
        <w:t>A)</w:t>
      </w:r>
    </w:p>
    <w:p w:rsidR="00150AAB" w:rsidRDefault="00E04A73">
      <w:pPr>
        <w:pStyle w:val="Zkladntext"/>
        <w:numPr>
          <w:ilvl w:val="0"/>
          <w:numId w:val="9"/>
        </w:numPr>
      </w:pPr>
      <w:r>
        <w:t xml:space="preserve">Rozbalit </w:t>
      </w:r>
      <w:proofErr w:type="spellStart"/>
      <w:r>
        <w:t>webfontkit</w:t>
      </w:r>
      <w:proofErr w:type="spellEnd"/>
      <w:r>
        <w:t xml:space="preserve"> archiv, rozbalený adresář přejmenovat např. na </w:t>
      </w:r>
      <w:proofErr w:type="spellStart"/>
      <w:r>
        <w:t>fonts</w:t>
      </w:r>
      <w:proofErr w:type="spellEnd"/>
      <w:r>
        <w:t xml:space="preserve"> a umístit do svého tématu vzhledu.</w:t>
      </w:r>
    </w:p>
    <w:p w:rsidR="00150AAB" w:rsidRDefault="00E04A73">
      <w:pPr>
        <w:pStyle w:val="Zkladntext"/>
        <w:numPr>
          <w:ilvl w:val="0"/>
          <w:numId w:val="9"/>
        </w:numPr>
      </w:pPr>
      <w:r>
        <w:t xml:space="preserve">V </w:t>
      </w:r>
      <w:proofErr w:type="spellStart"/>
      <w:r>
        <w:t>html</w:t>
      </w:r>
      <w:proofErr w:type="spellEnd"/>
      <w:r>
        <w:t xml:space="preserve"> zdroji připojit CSS </w:t>
      </w:r>
      <w:proofErr w:type="spellStart"/>
      <w:r>
        <w:rPr>
          <w:b/>
          <w:bCs/>
        </w:rPr>
        <w:t>fonts</w:t>
      </w:r>
      <w:proofErr w:type="spellEnd"/>
      <w:r>
        <w:rPr>
          <w:b/>
          <w:bCs/>
        </w:rPr>
        <w:t>/stylesheet.css</w:t>
      </w:r>
      <w:r>
        <w:t>.</w:t>
      </w:r>
    </w:p>
    <w:p w:rsidR="00150AAB" w:rsidRDefault="00E04A73">
      <w:pPr>
        <w:pStyle w:val="Zkladntext"/>
        <w:numPr>
          <w:ilvl w:val="0"/>
          <w:numId w:val="9"/>
        </w:numPr>
      </w:pPr>
      <w:r>
        <w:t xml:space="preserve">Název fontu obsažený v souboru </w:t>
      </w:r>
      <w:r>
        <w:rPr>
          <w:b/>
          <w:bCs/>
        </w:rPr>
        <w:t>stylesheet.css</w:t>
      </w:r>
      <w:r>
        <w:t xml:space="preserve"> je možné použít v libovolném CSS jako </w:t>
      </w:r>
      <w:proofErr w:type="spellStart"/>
      <w:r>
        <w:t>vlastnot</w:t>
      </w:r>
      <w:proofErr w:type="spellEnd"/>
      <w:r>
        <w:t xml:space="preserve"> fon</w:t>
      </w:r>
      <w:r>
        <w:t>t-</w:t>
      </w:r>
      <w:proofErr w:type="spellStart"/>
      <w:r>
        <w:t>family</w:t>
      </w:r>
      <w:proofErr w:type="spellEnd"/>
      <w:r>
        <w:t>.</w:t>
      </w:r>
    </w:p>
    <w:p w:rsidR="00150AAB" w:rsidRDefault="00E04A73">
      <w:pPr>
        <w:pStyle w:val="Zkladntext"/>
        <w:numPr>
          <w:ilvl w:val="0"/>
          <w:numId w:val="9"/>
        </w:numPr>
      </w:pPr>
      <w:r>
        <w:t xml:space="preserve">Např. pomocí </w:t>
      </w:r>
      <w:hyperlink r:id="rId18">
        <w:r>
          <w:rPr>
            <w:rStyle w:val="Internetovodkaz"/>
          </w:rPr>
          <w:t>https://meowni.ca/font-style-matcher/</w:t>
        </w:r>
      </w:hyperlink>
      <w:r>
        <w:t xml:space="preserve"> ošetřete dobu před načtením webového fontu.</w:t>
      </w:r>
    </w:p>
    <w:p w:rsidR="00150AAB" w:rsidRDefault="00E04A73">
      <w:pPr>
        <w:pStyle w:val="Zkladntext"/>
        <w:numPr>
          <w:ilvl w:val="0"/>
          <w:numId w:val="9"/>
        </w:numPr>
      </w:pPr>
      <w:proofErr w:type="gramStart"/>
      <w:r>
        <w:t>Definujte</w:t>
      </w:r>
      <w:proofErr w:type="gramEnd"/>
      <w:r>
        <w:t xml:space="preserve"> si vlastní název systémového fontu </w:t>
      </w:r>
      <w:proofErr w:type="gramStart"/>
      <w:r>
        <w:t>viz</w:t>
      </w:r>
      <w:proofErr w:type="gramEnd"/>
      <w:r>
        <w:t xml:space="preserve"> např. </w:t>
      </w:r>
      <w:hyperlink r:id="rId19" w:anchor="article-header-id-2" w:history="1">
        <w:r>
          <w:rPr>
            <w:rStyle w:val="Internetovodkaz"/>
          </w:rPr>
          <w:t>https://css-tricks.com/snippets/css/system-font-stack/#article-header-id-2</w:t>
        </w:r>
      </w:hyperlink>
    </w:p>
    <w:sectPr w:rsidR="00150AA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3DF"/>
    <w:multiLevelType w:val="multilevel"/>
    <w:tmpl w:val="C280356A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1">
    <w:nsid w:val="303C189F"/>
    <w:multiLevelType w:val="multilevel"/>
    <w:tmpl w:val="971C746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2">
    <w:nsid w:val="455B7AF9"/>
    <w:multiLevelType w:val="multilevel"/>
    <w:tmpl w:val="D3C48C14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3">
    <w:nsid w:val="46E62FA4"/>
    <w:multiLevelType w:val="multilevel"/>
    <w:tmpl w:val="A5F680F0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70F5482"/>
    <w:multiLevelType w:val="multilevel"/>
    <w:tmpl w:val="78D8589A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5">
    <w:nsid w:val="53523B98"/>
    <w:multiLevelType w:val="multilevel"/>
    <w:tmpl w:val="E79E260A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6">
    <w:nsid w:val="599D13FE"/>
    <w:multiLevelType w:val="multilevel"/>
    <w:tmpl w:val="5D1A1C5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7">
    <w:nsid w:val="5E6052B5"/>
    <w:multiLevelType w:val="multilevel"/>
    <w:tmpl w:val="71C86214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8">
    <w:nsid w:val="641E246A"/>
    <w:multiLevelType w:val="multilevel"/>
    <w:tmpl w:val="53DECEE4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60"/>
      </w:pPr>
    </w:lvl>
    <w:lvl w:ilvl="1">
      <w:start w:val="1"/>
      <w:numFmt w:val="decimal"/>
      <w:lvlText w:val="%2."/>
      <w:lvlJc w:val="left"/>
      <w:pPr>
        <w:tabs>
          <w:tab w:val="num" w:pos="1324"/>
        </w:tabs>
        <w:ind w:left="1324" w:hanging="360"/>
      </w:pPr>
    </w:lvl>
    <w:lvl w:ilvl="2">
      <w:start w:val="1"/>
      <w:numFmt w:val="decimal"/>
      <w:lvlText w:val="%3."/>
      <w:lvlJc w:val="left"/>
      <w:pPr>
        <w:tabs>
          <w:tab w:val="num" w:pos="1684"/>
        </w:tabs>
        <w:ind w:left="1684" w:hanging="360"/>
      </w:pPr>
    </w:lvl>
    <w:lvl w:ilvl="3">
      <w:start w:val="1"/>
      <w:numFmt w:val="decimal"/>
      <w:lvlText w:val="%4."/>
      <w:lvlJc w:val="left"/>
      <w:pPr>
        <w:tabs>
          <w:tab w:val="num" w:pos="2044"/>
        </w:tabs>
        <w:ind w:left="2044" w:hanging="360"/>
      </w:pPr>
    </w:lvl>
    <w:lvl w:ilvl="4">
      <w:start w:val="1"/>
      <w:numFmt w:val="decimal"/>
      <w:lvlText w:val="%5."/>
      <w:lvlJc w:val="left"/>
      <w:pPr>
        <w:tabs>
          <w:tab w:val="num" w:pos="2404"/>
        </w:tabs>
        <w:ind w:left="2404" w:hanging="360"/>
      </w:pPr>
    </w:lvl>
    <w:lvl w:ilvl="5">
      <w:start w:val="1"/>
      <w:numFmt w:val="decimal"/>
      <w:lvlText w:val="%6."/>
      <w:lvlJc w:val="left"/>
      <w:pPr>
        <w:tabs>
          <w:tab w:val="num" w:pos="2764"/>
        </w:tabs>
        <w:ind w:left="2764" w:hanging="360"/>
      </w:pPr>
    </w:lvl>
    <w:lvl w:ilvl="6">
      <w:start w:val="1"/>
      <w:numFmt w:val="decimal"/>
      <w:lvlText w:val="%7."/>
      <w:lvlJc w:val="left"/>
      <w:pPr>
        <w:tabs>
          <w:tab w:val="num" w:pos="3124"/>
        </w:tabs>
        <w:ind w:left="3124" w:hanging="360"/>
      </w:pPr>
    </w:lvl>
    <w:lvl w:ilvl="7">
      <w:start w:val="1"/>
      <w:numFmt w:val="decimal"/>
      <w:lvlText w:val="%8."/>
      <w:lvlJc w:val="left"/>
      <w:pPr>
        <w:tabs>
          <w:tab w:val="num" w:pos="3484"/>
        </w:tabs>
        <w:ind w:left="3484" w:hanging="360"/>
      </w:pPr>
    </w:lvl>
    <w:lvl w:ilvl="8">
      <w:start w:val="1"/>
      <w:numFmt w:val="decimal"/>
      <w:lvlText w:val="%9."/>
      <w:lvlJc w:val="left"/>
      <w:pPr>
        <w:tabs>
          <w:tab w:val="num" w:pos="3844"/>
        </w:tabs>
        <w:ind w:left="3844" w:hanging="360"/>
      </w:pPr>
    </w:lvl>
  </w:abstractNum>
  <w:abstractNum w:abstractNumId="9">
    <w:nsid w:val="797373DB"/>
    <w:multiLevelType w:val="multilevel"/>
    <w:tmpl w:val="C8B6AC18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10">
    <w:nsid w:val="7F8E3DD3"/>
    <w:multiLevelType w:val="multilevel"/>
    <w:tmpl w:val="F4449822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0AAB"/>
    <w:rsid w:val="00150AAB"/>
    <w:rsid w:val="00E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next w:val="Zkladntext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tawesome.com/" TargetMode="External"/><Relationship Id="rId13" Type="http://schemas.openxmlformats.org/officeDocument/2006/relationships/hyperlink" Target="http://theleagueofmoveabletype.com/" TargetMode="External"/><Relationship Id="rId18" Type="http://schemas.openxmlformats.org/officeDocument/2006/relationships/hyperlink" Target="https://meowni.ca/font-style-matcher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meowni.ca/font-style-matcher/" TargetMode="External"/><Relationship Id="rId12" Type="http://schemas.openxmlformats.org/officeDocument/2006/relationships/hyperlink" Target="http://www.google.com/webfonts" TargetMode="External"/><Relationship Id="rId17" Type="http://schemas.openxmlformats.org/officeDocument/2006/relationships/hyperlink" Target="http://www.fontsquirrel.com/tools/webfont-generato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nts4free.n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cssfontstack.com/" TargetMode="External"/><Relationship Id="rId11" Type="http://schemas.openxmlformats.org/officeDocument/2006/relationships/hyperlink" Target="http://www.fontsquirrel.com/fonts/list/find_fonts?filter%5Blanguages%5D%5B0%5D=czech&amp;filter%5Blicense%5D%5B0%5D=we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ypekit.com/plans" TargetMode="External"/><Relationship Id="rId10" Type="http://schemas.openxmlformats.org/officeDocument/2006/relationships/hyperlink" Target="http://www.fontsquirrel.com/" TargetMode="External"/><Relationship Id="rId19" Type="http://schemas.openxmlformats.org/officeDocument/2006/relationships/hyperlink" Target="https://css-tricks.com/snippets/css/system-font-sta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skefonty.cz/" TargetMode="External"/><Relationship Id="rId14" Type="http://schemas.openxmlformats.org/officeDocument/2006/relationships/hyperlink" Target="http://losttype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712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5</cp:revision>
  <dcterms:created xsi:type="dcterms:W3CDTF">2019-10-27T11:54:00Z</dcterms:created>
  <dcterms:modified xsi:type="dcterms:W3CDTF">2024-11-18T18:17:00Z</dcterms:modified>
  <dc:language>cs-CZ</dc:language>
</cp:coreProperties>
</file>